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88C" w:rsidRDefault="00AC6457"/>
    <w:p w:rsidR="00C57C40" w:rsidRDefault="00C57C40"/>
    <w:p w:rsidR="00C57C40" w:rsidRDefault="00C57C40"/>
    <w:p w:rsidR="00C57C40" w:rsidRDefault="00C57C40"/>
    <w:p w:rsidR="00C57C40" w:rsidRDefault="00C57C40"/>
    <w:p w:rsidR="00C57C40" w:rsidRDefault="00C57C40"/>
    <w:p w:rsidR="00C57C40" w:rsidRDefault="00C57C40"/>
    <w:p w:rsidR="002E70EF" w:rsidRDefault="002E70EF" w:rsidP="00C57C40">
      <w:pPr>
        <w:jc w:val="center"/>
        <w:rPr>
          <w:rFonts w:ascii="Times New Roman" w:hAnsi="Times New Roman" w:cs="Times New Roman"/>
          <w:b/>
          <w:sz w:val="24"/>
          <w:szCs w:val="24"/>
        </w:rPr>
      </w:pPr>
    </w:p>
    <w:p w:rsidR="002E70EF" w:rsidRDefault="002E70EF" w:rsidP="00C57C40">
      <w:pPr>
        <w:jc w:val="center"/>
        <w:rPr>
          <w:rFonts w:ascii="Times New Roman" w:hAnsi="Times New Roman" w:cs="Times New Roman"/>
          <w:b/>
          <w:sz w:val="24"/>
          <w:szCs w:val="24"/>
        </w:rPr>
      </w:pPr>
    </w:p>
    <w:p w:rsidR="00C57C40" w:rsidRDefault="00C57C40" w:rsidP="00C57C40">
      <w:pPr>
        <w:jc w:val="center"/>
        <w:rPr>
          <w:rFonts w:ascii="Times New Roman" w:hAnsi="Times New Roman" w:cs="Times New Roman"/>
          <w:b/>
          <w:sz w:val="24"/>
          <w:szCs w:val="24"/>
        </w:rPr>
      </w:pPr>
      <w:bookmarkStart w:id="0" w:name="_GoBack"/>
      <w:r w:rsidRPr="00C57C40">
        <w:rPr>
          <w:rFonts w:ascii="Times New Roman" w:hAnsi="Times New Roman" w:cs="Times New Roman"/>
          <w:b/>
          <w:sz w:val="24"/>
          <w:szCs w:val="24"/>
        </w:rPr>
        <w:t>Dunkin Donuts Franchise Model</w:t>
      </w:r>
    </w:p>
    <w:bookmarkEnd w:id="0"/>
    <w:p w:rsidR="00C57C40" w:rsidRDefault="00C57C40" w:rsidP="00C57C40">
      <w:pPr>
        <w:jc w:val="center"/>
        <w:rPr>
          <w:rFonts w:ascii="Times New Roman" w:hAnsi="Times New Roman" w:cs="Times New Roman"/>
          <w:b/>
          <w:sz w:val="24"/>
          <w:szCs w:val="24"/>
        </w:rPr>
      </w:pPr>
    </w:p>
    <w:p w:rsidR="00C57C40" w:rsidRDefault="00C57C40" w:rsidP="00C57C40">
      <w:pPr>
        <w:jc w:val="center"/>
        <w:rPr>
          <w:rFonts w:ascii="Times New Roman" w:hAnsi="Times New Roman" w:cs="Times New Roman"/>
          <w:b/>
          <w:sz w:val="24"/>
          <w:szCs w:val="24"/>
        </w:rPr>
      </w:pPr>
    </w:p>
    <w:p w:rsidR="00C57C40" w:rsidRDefault="00C57C40" w:rsidP="00C57C40">
      <w:pPr>
        <w:jc w:val="center"/>
        <w:rPr>
          <w:rFonts w:ascii="Times New Roman" w:hAnsi="Times New Roman" w:cs="Times New Roman"/>
          <w:b/>
          <w:sz w:val="24"/>
          <w:szCs w:val="24"/>
        </w:rPr>
      </w:pPr>
    </w:p>
    <w:p w:rsidR="00C57C40" w:rsidRDefault="00C57C40" w:rsidP="00C57C40">
      <w:pPr>
        <w:jc w:val="center"/>
        <w:rPr>
          <w:rFonts w:ascii="Times New Roman" w:hAnsi="Times New Roman" w:cs="Times New Roman"/>
          <w:b/>
          <w:sz w:val="24"/>
          <w:szCs w:val="24"/>
        </w:rPr>
      </w:pPr>
    </w:p>
    <w:p w:rsidR="00C57C40" w:rsidRDefault="00C57C40" w:rsidP="00C57C40">
      <w:pPr>
        <w:jc w:val="center"/>
        <w:rPr>
          <w:rFonts w:ascii="Times New Roman" w:hAnsi="Times New Roman" w:cs="Times New Roman"/>
          <w:b/>
          <w:sz w:val="24"/>
          <w:szCs w:val="24"/>
        </w:rPr>
      </w:pPr>
    </w:p>
    <w:p w:rsidR="002E70EF" w:rsidRDefault="002E70EF" w:rsidP="002E70EF">
      <w:pPr>
        <w:spacing w:line="480" w:lineRule="auto"/>
        <w:jc w:val="center"/>
        <w:rPr>
          <w:rFonts w:ascii="Times New Roman" w:hAnsi="Times New Roman" w:cs="Times New Roman"/>
          <w:sz w:val="24"/>
          <w:szCs w:val="24"/>
        </w:rPr>
      </w:pPr>
    </w:p>
    <w:p w:rsidR="002E70EF" w:rsidRDefault="002E70EF" w:rsidP="002E70EF">
      <w:pPr>
        <w:spacing w:line="480" w:lineRule="auto"/>
        <w:jc w:val="center"/>
        <w:rPr>
          <w:rFonts w:ascii="Times New Roman" w:hAnsi="Times New Roman" w:cs="Times New Roman"/>
          <w:sz w:val="24"/>
          <w:szCs w:val="24"/>
        </w:rPr>
      </w:pPr>
    </w:p>
    <w:p w:rsidR="00C57C40" w:rsidRPr="002E70EF" w:rsidRDefault="00C57C40" w:rsidP="002E70EF">
      <w:pPr>
        <w:spacing w:line="480" w:lineRule="auto"/>
        <w:jc w:val="center"/>
        <w:rPr>
          <w:rFonts w:ascii="Times New Roman" w:hAnsi="Times New Roman" w:cs="Times New Roman"/>
          <w:sz w:val="24"/>
          <w:szCs w:val="24"/>
        </w:rPr>
      </w:pPr>
      <w:r w:rsidRPr="002E70EF">
        <w:rPr>
          <w:rFonts w:ascii="Times New Roman" w:hAnsi="Times New Roman" w:cs="Times New Roman"/>
          <w:sz w:val="24"/>
          <w:szCs w:val="24"/>
        </w:rPr>
        <w:t xml:space="preserve">Student’s Name </w:t>
      </w:r>
    </w:p>
    <w:p w:rsidR="002E70EF" w:rsidRPr="002E70EF" w:rsidRDefault="002E70EF" w:rsidP="002E70EF">
      <w:pPr>
        <w:spacing w:line="480" w:lineRule="auto"/>
        <w:jc w:val="center"/>
        <w:rPr>
          <w:rFonts w:ascii="Times New Roman" w:hAnsi="Times New Roman" w:cs="Times New Roman"/>
          <w:sz w:val="24"/>
          <w:szCs w:val="24"/>
        </w:rPr>
      </w:pPr>
      <w:r w:rsidRPr="002E70EF">
        <w:rPr>
          <w:rFonts w:ascii="Times New Roman" w:hAnsi="Times New Roman" w:cs="Times New Roman"/>
          <w:sz w:val="24"/>
          <w:szCs w:val="24"/>
        </w:rPr>
        <w:t xml:space="preserve">Instructor’s Name </w:t>
      </w:r>
    </w:p>
    <w:p w:rsidR="002E70EF" w:rsidRDefault="002E70EF" w:rsidP="002E70EF">
      <w:pPr>
        <w:spacing w:line="480" w:lineRule="auto"/>
        <w:jc w:val="center"/>
        <w:rPr>
          <w:rFonts w:ascii="Times New Roman" w:hAnsi="Times New Roman" w:cs="Times New Roman"/>
          <w:sz w:val="24"/>
          <w:szCs w:val="24"/>
        </w:rPr>
      </w:pPr>
      <w:r w:rsidRPr="002E70EF">
        <w:rPr>
          <w:rFonts w:ascii="Times New Roman" w:hAnsi="Times New Roman" w:cs="Times New Roman"/>
          <w:sz w:val="24"/>
          <w:szCs w:val="24"/>
        </w:rPr>
        <w:t>Date of Submission</w:t>
      </w:r>
      <w:r>
        <w:rPr>
          <w:rFonts w:ascii="Times New Roman" w:hAnsi="Times New Roman" w:cs="Times New Roman"/>
          <w:sz w:val="24"/>
          <w:szCs w:val="24"/>
        </w:rPr>
        <w:t>:</w:t>
      </w:r>
    </w:p>
    <w:p w:rsidR="002E70EF" w:rsidRDefault="002E70EF">
      <w:pPr>
        <w:rPr>
          <w:rFonts w:ascii="Times New Roman" w:hAnsi="Times New Roman" w:cs="Times New Roman"/>
          <w:sz w:val="24"/>
          <w:szCs w:val="24"/>
        </w:rPr>
      </w:pPr>
      <w:r>
        <w:rPr>
          <w:rFonts w:ascii="Times New Roman" w:hAnsi="Times New Roman" w:cs="Times New Roman"/>
          <w:sz w:val="24"/>
          <w:szCs w:val="24"/>
        </w:rPr>
        <w:br w:type="page"/>
      </w:r>
    </w:p>
    <w:p w:rsidR="002E70EF" w:rsidRDefault="002E70EF" w:rsidP="002E70EF">
      <w:pPr>
        <w:spacing w:line="480" w:lineRule="auto"/>
        <w:jc w:val="center"/>
        <w:rPr>
          <w:rFonts w:ascii="Times New Roman" w:hAnsi="Times New Roman" w:cs="Times New Roman"/>
          <w:b/>
          <w:sz w:val="24"/>
          <w:szCs w:val="24"/>
        </w:rPr>
      </w:pPr>
      <w:r w:rsidRPr="002E70EF">
        <w:rPr>
          <w:rFonts w:ascii="Times New Roman" w:hAnsi="Times New Roman" w:cs="Times New Roman"/>
          <w:b/>
          <w:sz w:val="24"/>
          <w:szCs w:val="24"/>
        </w:rPr>
        <w:lastRenderedPageBreak/>
        <w:t>Dunkin Donuts Franchise Model</w:t>
      </w:r>
    </w:p>
    <w:p w:rsidR="002E70EF"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William Rosenberg established the Dunkin Donuts restaurant business in 1950 in Quincy, Massachusetts. Before Rosenberg named his restaurant Dunkin donuts, it was called Open Kettle, which he initially established in 1948. Rosenberg changed the name to Dunkin donuts to attract more customers because the restaurant made huge returns weekly. According to Daszkowski (2018), his restaurant grossed at least five thousand dollars weekly in sales. Rosenberg opened more Dunkin donuts restaurants throughout Massachusetts within a short period in towns like Shrewsbury, Natick, and Somerville. Rosenberg’s service delivery to customers was appealing because they watched the baking process of donuts. Daszwoski (2018) states that his products' credibility attracted more customers and provided more leverage for growth. As a result, in the mid-1950s, the first franchised restaurant was created in Dedham, selling more than forty varieties of donuts, granting customers a different donut every week for the whole year. Dunkin donuts have therefore been in the franchise business for at least sixty-six years.</w:t>
      </w:r>
    </w:p>
    <w:p w:rsidR="004856F2"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In the next decade following its first franchise, Dunkin donuts grew rapidly due to a growing consumer base. Daskowski (2018) posit that by the mid-1960s, the company had nearly one hundred restaurants in the </w:t>
      </w:r>
      <w:r w:rsidR="003C6F09">
        <w:rPr>
          <w:rFonts w:ascii="Times New Roman" w:hAnsi="Times New Roman" w:cs="Times New Roman"/>
          <w:sz w:val="24"/>
          <w:szCs w:val="24"/>
        </w:rPr>
        <w:t>United States</w:t>
      </w:r>
      <w:r>
        <w:rPr>
          <w:rFonts w:ascii="Times New Roman" w:hAnsi="Times New Roman" w:cs="Times New Roman"/>
          <w:sz w:val="24"/>
          <w:szCs w:val="24"/>
        </w:rPr>
        <w:t xml:space="preserve">. Moreover, by 1979, the number of restaurants grew to over one thousand. Based on Franchise business review.com (2019), Dunkin donuts is present in over twelve thousand locations worldwide. Around eight-thousand-five-hundred stores are in the united states alone, distributed across forty-one states. Franchise business review.com (2019) explains that the trajectory for more positive growth is yet to happen because the brand enjoys nearly one-hundred percent recognition by their loyal customers, based on a survey. Dunkin </w:t>
      </w:r>
      <w:r>
        <w:rPr>
          <w:rFonts w:ascii="Times New Roman" w:hAnsi="Times New Roman" w:cs="Times New Roman"/>
          <w:sz w:val="24"/>
          <w:szCs w:val="24"/>
        </w:rPr>
        <w:lastRenderedPageBreak/>
        <w:t>donuts also achieve more market penetration by partnering with other giant multi-national brands like Coca-Cola and Saucony.</w:t>
      </w:r>
    </w:p>
    <w:p w:rsidR="004856F2"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3. First, an interested applicant submits a franchise application online. A relevant resume is attached to the online application. After receiving the application, Dunkin donuts sends a qualification and disclosure document. Aebischer (2020) reveals that the document contains the company’s financial statements and a replica of the franchise agreement. Additionally, it includes a list of franchisees to help answer any questions related to setting up a franchise. Lastly, a breakdown of the costs involved in setting up the business forms part of the document. The fees may include royalties and marketing costs.</w:t>
      </w:r>
    </w:p>
    <w:p w:rsidR="004856F2"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step is writing a business plan that acts as a guideline for setting up and running the business. To achieve this, the interested applicant meets a franchise manager with adequate experience in running a franchise. Aebischer (2020) explains that the meeting is a chance for the interested applicant to assess the likelihood of possible success or failure in the franchise. More importantly, the crucial element to include in the business plan are market analysis. Market analysis unravels the threats and opportunities of the franchise business. Secondly, favorable sites for constructing the franchise are also documented in the business plan. Location is a very crucial variable in the success of any business, especially a restaurant. The marketing and sales plan is another inclusion made in the business plan because the target market determines the profitability of any business. According to Aebischer (2020), marketing strategies can also aid a business to identify new potential customers, which is crucial for growth. Lastly, finance is also a part of the plan because a new entrant may experience financial difficulties before breaking even.</w:t>
      </w:r>
    </w:p>
    <w:p w:rsidR="004856F2"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third step is getting a franchise license approved. Up to this level, an individual has already presented their application, and the credit and background check results are successful. When an applicant is approved, they sign an agreement to develop a store. Furthermore, one also signs a franchise agreement, a legally binding contract between the franchisor and the intended franchisee. The contract explains what is required from both parties.</w:t>
      </w:r>
    </w:p>
    <w:p w:rsidR="004856F2"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last stage of the requirements is training for the franchisee. The training includes online business management short course and a business course in Boston that runs for three days. According to Aebischer (2020), the franchisee can begin running their store after the process, while adhering to the brand requirements.</w:t>
      </w:r>
    </w:p>
    <w:p w:rsidR="004856F2"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4. Creating a franchise with Dunkin donut has several overhead costs just like any other restaurants franchise, maybe not just as much like other franchises like McDonalds. According to Franchise direct.com(2021), the initial franchise fee for Dunkin donut is as low as $10000 and as high as $90000.The building costs range from $19500 to at least $600000.Furthermore, additional development expenses may range between $5000 and $90000.The cost of equipment, signs, and fixtures may be $57000 on the lower side and a maximum of nearly $300000, while the cost of setting up the technology of running the business is approximately $80000.Franchise direct.com (2021) highlights that the variation in cost depends on the scale of the business and the amount an individual wishes to invest. Overall, the estimated cost of starting a franchise includes expenses like insurance, uniforms, and miscellaneous charges ranging between $120000 and $2000000.The total cost also depends on the size of the business.</w:t>
      </w:r>
    </w:p>
    <w:p w:rsidR="004856F2" w:rsidRDefault="004856F2" w:rsidP="004856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5. I believe it could be a great franchise to own. The first reason for this conviction is that its firm brand name provides a high level of confidence in the prosperity of a business created by </w:t>
      </w:r>
      <w:r>
        <w:rPr>
          <w:rFonts w:ascii="Times New Roman" w:hAnsi="Times New Roman" w:cs="Times New Roman"/>
          <w:sz w:val="24"/>
          <w:szCs w:val="24"/>
        </w:rPr>
        <w:lastRenderedPageBreak/>
        <w:t>the franchisor. Based on Franchisehelp.com (2021), a survey ranked Dunkin donuts as one of the rapidly growing franchises in the U.S.</w:t>
      </w: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Default="003C6F09" w:rsidP="004856F2">
      <w:pPr>
        <w:spacing w:line="480" w:lineRule="auto"/>
        <w:jc w:val="center"/>
        <w:rPr>
          <w:rFonts w:ascii="Times New Roman" w:hAnsi="Times New Roman" w:cs="Times New Roman"/>
          <w:b/>
          <w:sz w:val="24"/>
          <w:szCs w:val="24"/>
        </w:rPr>
      </w:pPr>
    </w:p>
    <w:p w:rsidR="003C6F09" w:rsidRPr="00E61DDF" w:rsidRDefault="004856F2" w:rsidP="00E61DDF">
      <w:pPr>
        <w:spacing w:line="480" w:lineRule="auto"/>
        <w:jc w:val="center"/>
        <w:rPr>
          <w:rFonts w:ascii="Times New Roman" w:hAnsi="Times New Roman" w:cs="Times New Roman"/>
          <w:b/>
          <w:sz w:val="24"/>
          <w:szCs w:val="24"/>
        </w:rPr>
      </w:pPr>
      <w:r w:rsidRPr="004856F2">
        <w:rPr>
          <w:rFonts w:ascii="Times New Roman" w:hAnsi="Times New Roman" w:cs="Times New Roman"/>
          <w:b/>
          <w:sz w:val="24"/>
          <w:szCs w:val="24"/>
        </w:rPr>
        <w:lastRenderedPageBreak/>
        <w:t>References</w:t>
      </w:r>
    </w:p>
    <w:p w:rsidR="003C6F09" w:rsidRDefault="003C6F09" w:rsidP="004856F2">
      <w:pPr>
        <w:spacing w:line="480" w:lineRule="auto"/>
        <w:ind w:left="720" w:hanging="720"/>
        <w:rPr>
          <w:rFonts w:ascii="Times New Roman" w:hAnsi="Times New Roman" w:cs="Times New Roman"/>
          <w:sz w:val="24"/>
          <w:szCs w:val="24"/>
        </w:rPr>
      </w:pPr>
      <w:proofErr w:type="gramStart"/>
      <w:r w:rsidRPr="004856F2">
        <w:rPr>
          <w:rFonts w:ascii="Times New Roman" w:hAnsi="Times New Roman" w:cs="Times New Roman"/>
          <w:sz w:val="24"/>
          <w:szCs w:val="24"/>
        </w:rPr>
        <w:t>Aebischer.</w:t>
      </w:r>
      <w:proofErr w:type="gramEnd"/>
      <w:r w:rsidRPr="004856F2">
        <w:rPr>
          <w:rFonts w:ascii="Times New Roman" w:hAnsi="Times New Roman" w:cs="Times New Roman"/>
          <w:sz w:val="24"/>
          <w:szCs w:val="24"/>
        </w:rPr>
        <w:t xml:space="preserve"> (2020). </w:t>
      </w:r>
      <w:r w:rsidRPr="004856F2">
        <w:rPr>
          <w:rFonts w:ascii="Times New Roman" w:hAnsi="Times New Roman" w:cs="Times New Roman"/>
          <w:i/>
          <w:iCs/>
          <w:sz w:val="24"/>
          <w:szCs w:val="24"/>
        </w:rPr>
        <w:t>How to Buy a Dunkin’ Donuts Franchise - NerdWallet</w:t>
      </w:r>
      <w:r w:rsidRPr="004856F2">
        <w:rPr>
          <w:rFonts w:ascii="Times New Roman" w:hAnsi="Times New Roman" w:cs="Times New Roman"/>
          <w:sz w:val="24"/>
          <w:szCs w:val="24"/>
        </w:rPr>
        <w:t xml:space="preserve">. NerdWallet. Retrieved 3 October 2021, from </w:t>
      </w:r>
      <w:hyperlink r:id="rId8" w:history="1">
        <w:r w:rsidRPr="003F26AB">
          <w:rPr>
            <w:rStyle w:val="Hyperlink"/>
            <w:rFonts w:ascii="Times New Roman" w:hAnsi="Times New Roman" w:cs="Times New Roman"/>
            <w:sz w:val="24"/>
            <w:szCs w:val="24"/>
          </w:rPr>
          <w:t>https://www.nerdwallet.com/article/small-business/dunkin-donuts-franchise</w:t>
        </w:r>
      </w:hyperlink>
      <w:r w:rsidRPr="004856F2">
        <w:rPr>
          <w:rFonts w:ascii="Times New Roman" w:hAnsi="Times New Roman" w:cs="Times New Roman"/>
          <w:sz w:val="24"/>
          <w:szCs w:val="24"/>
        </w:rPr>
        <w:t>.</w:t>
      </w:r>
    </w:p>
    <w:p w:rsidR="003C6F09" w:rsidRDefault="003C6F09" w:rsidP="004856F2">
      <w:pPr>
        <w:spacing w:line="480" w:lineRule="auto"/>
        <w:ind w:left="720" w:hanging="720"/>
        <w:rPr>
          <w:rFonts w:ascii="Times New Roman" w:hAnsi="Times New Roman" w:cs="Times New Roman"/>
          <w:sz w:val="24"/>
          <w:szCs w:val="24"/>
        </w:rPr>
      </w:pPr>
      <w:r w:rsidRPr="004856F2">
        <w:rPr>
          <w:rFonts w:ascii="Times New Roman" w:hAnsi="Times New Roman" w:cs="Times New Roman"/>
          <w:sz w:val="24"/>
          <w:szCs w:val="24"/>
        </w:rPr>
        <w:t>Daszkowski. (2018). </w:t>
      </w:r>
      <w:r w:rsidRPr="004856F2">
        <w:rPr>
          <w:rFonts w:ascii="Times New Roman" w:hAnsi="Times New Roman" w:cs="Times New Roman"/>
          <w:i/>
          <w:iCs/>
          <w:sz w:val="24"/>
          <w:szCs w:val="24"/>
        </w:rPr>
        <w:t>The Delicious History of Dunkin' Donuts</w:t>
      </w:r>
      <w:r w:rsidRPr="004856F2">
        <w:rPr>
          <w:rFonts w:ascii="Times New Roman" w:hAnsi="Times New Roman" w:cs="Times New Roman"/>
          <w:sz w:val="24"/>
          <w:szCs w:val="24"/>
        </w:rPr>
        <w:t xml:space="preserve">. The Balance Small Business. Retrieved 3 October 2021, from </w:t>
      </w:r>
      <w:hyperlink r:id="rId9" w:history="1">
        <w:r w:rsidRPr="003F26AB">
          <w:rPr>
            <w:rStyle w:val="Hyperlink"/>
            <w:rFonts w:ascii="Times New Roman" w:hAnsi="Times New Roman" w:cs="Times New Roman"/>
            <w:sz w:val="24"/>
            <w:szCs w:val="24"/>
          </w:rPr>
          <w:t>https://www.thebalancesmb.com/the-history-of-dunkin-donuts-3973232</w:t>
        </w:r>
      </w:hyperlink>
      <w:r w:rsidRPr="004856F2">
        <w:rPr>
          <w:rFonts w:ascii="Times New Roman" w:hAnsi="Times New Roman" w:cs="Times New Roman"/>
          <w:sz w:val="24"/>
          <w:szCs w:val="24"/>
        </w:rPr>
        <w:t>.</w:t>
      </w:r>
    </w:p>
    <w:p w:rsidR="003C6F09" w:rsidRDefault="003C6F09" w:rsidP="004856F2">
      <w:pPr>
        <w:spacing w:line="480" w:lineRule="auto"/>
        <w:ind w:left="720" w:hanging="720"/>
        <w:rPr>
          <w:rFonts w:ascii="Times New Roman" w:hAnsi="Times New Roman" w:cs="Times New Roman"/>
          <w:sz w:val="24"/>
          <w:szCs w:val="24"/>
        </w:rPr>
      </w:pPr>
      <w:r w:rsidRPr="004856F2">
        <w:rPr>
          <w:rFonts w:ascii="Times New Roman" w:hAnsi="Times New Roman" w:cs="Times New Roman"/>
          <w:sz w:val="24"/>
          <w:szCs w:val="24"/>
        </w:rPr>
        <w:t>Franchisedirect.com. (2021). </w:t>
      </w:r>
      <w:r w:rsidRPr="004856F2">
        <w:rPr>
          <w:rFonts w:ascii="Times New Roman" w:hAnsi="Times New Roman" w:cs="Times New Roman"/>
          <w:i/>
          <w:iCs/>
          <w:sz w:val="24"/>
          <w:szCs w:val="24"/>
        </w:rPr>
        <w:t>Dunkin Donuts Franchise (Costs + Fees + FDD) | Franchise Direct</w:t>
      </w:r>
      <w:r w:rsidRPr="004856F2">
        <w:rPr>
          <w:rFonts w:ascii="Times New Roman" w:hAnsi="Times New Roman" w:cs="Times New Roman"/>
          <w:sz w:val="24"/>
          <w:szCs w:val="24"/>
        </w:rPr>
        <w:t xml:space="preserve">. Franchisedirect.com. Retrieved 3 October 2021, from </w:t>
      </w:r>
      <w:hyperlink r:id="rId10" w:history="1">
        <w:r w:rsidRPr="003F26AB">
          <w:rPr>
            <w:rStyle w:val="Hyperlink"/>
            <w:rFonts w:ascii="Times New Roman" w:hAnsi="Times New Roman" w:cs="Times New Roman"/>
            <w:sz w:val="24"/>
            <w:szCs w:val="24"/>
          </w:rPr>
          <w:t>https://www.franchisedirect.com/foodfranchises/dunkin-donuts-franchise-07676/ufoc/</w:t>
        </w:r>
      </w:hyperlink>
      <w:r w:rsidRPr="004856F2">
        <w:rPr>
          <w:rFonts w:ascii="Times New Roman" w:hAnsi="Times New Roman" w:cs="Times New Roman"/>
          <w:sz w:val="24"/>
          <w:szCs w:val="24"/>
        </w:rPr>
        <w:t>.</w:t>
      </w:r>
    </w:p>
    <w:p w:rsidR="003C6F09" w:rsidRDefault="003C6F09" w:rsidP="004856F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w:t>
      </w:r>
      <w:r w:rsidRPr="004856F2">
        <w:rPr>
          <w:rFonts w:ascii="Times New Roman" w:hAnsi="Times New Roman" w:cs="Times New Roman"/>
          <w:sz w:val="24"/>
          <w:szCs w:val="24"/>
        </w:rPr>
        <w:t>ranchisehelp.com. (2021). </w:t>
      </w:r>
      <w:r w:rsidRPr="004856F2">
        <w:rPr>
          <w:rFonts w:ascii="Times New Roman" w:hAnsi="Times New Roman" w:cs="Times New Roman"/>
          <w:i/>
          <w:iCs/>
          <w:sz w:val="24"/>
          <w:szCs w:val="24"/>
        </w:rPr>
        <w:t>Dunkin Donuts Franchise Cost &amp; Opportunities 2021 | Franchise Help</w:t>
      </w:r>
      <w:r w:rsidRPr="004856F2">
        <w:rPr>
          <w:rFonts w:ascii="Times New Roman" w:hAnsi="Times New Roman" w:cs="Times New Roman"/>
          <w:sz w:val="24"/>
          <w:szCs w:val="24"/>
        </w:rPr>
        <w:t xml:space="preserve">. Franchisehelp.com. Retrieved 3 October 2021, from </w:t>
      </w:r>
      <w:hyperlink r:id="rId11" w:history="1">
        <w:r w:rsidRPr="003F26AB">
          <w:rPr>
            <w:rStyle w:val="Hyperlink"/>
            <w:rFonts w:ascii="Times New Roman" w:hAnsi="Times New Roman" w:cs="Times New Roman"/>
            <w:sz w:val="24"/>
            <w:szCs w:val="24"/>
          </w:rPr>
          <w:t>https://www.franchisehelp.com/franchises/dunkin-donuts/</w:t>
        </w:r>
      </w:hyperlink>
      <w:r w:rsidRPr="004856F2">
        <w:rPr>
          <w:rFonts w:ascii="Times New Roman" w:hAnsi="Times New Roman" w:cs="Times New Roman"/>
          <w:sz w:val="24"/>
          <w:szCs w:val="24"/>
        </w:rPr>
        <w:t>.</w:t>
      </w:r>
    </w:p>
    <w:sectPr w:rsidR="003C6F09">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457" w:rsidRDefault="00AC6457" w:rsidP="00C57C40">
      <w:pPr>
        <w:spacing w:after="0" w:line="240" w:lineRule="auto"/>
      </w:pPr>
      <w:r>
        <w:separator/>
      </w:r>
    </w:p>
  </w:endnote>
  <w:endnote w:type="continuationSeparator" w:id="0">
    <w:p w:rsidR="00AC6457" w:rsidRDefault="00AC6457" w:rsidP="00C57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457" w:rsidRDefault="00AC6457" w:rsidP="00C57C40">
      <w:pPr>
        <w:spacing w:after="0" w:line="240" w:lineRule="auto"/>
      </w:pPr>
      <w:r>
        <w:separator/>
      </w:r>
    </w:p>
  </w:footnote>
  <w:footnote w:type="continuationSeparator" w:id="0">
    <w:p w:rsidR="00AC6457" w:rsidRDefault="00AC6457" w:rsidP="00C57C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5333726"/>
      <w:docPartObj>
        <w:docPartGallery w:val="Page Numbers (Top of Page)"/>
        <w:docPartUnique/>
      </w:docPartObj>
    </w:sdtPr>
    <w:sdtEndPr>
      <w:rPr>
        <w:rFonts w:ascii="Times New Roman" w:hAnsi="Times New Roman" w:cs="Times New Roman"/>
        <w:noProof/>
        <w:sz w:val="24"/>
        <w:szCs w:val="24"/>
      </w:rPr>
    </w:sdtEndPr>
    <w:sdtContent>
      <w:p w:rsidR="00C57C40" w:rsidRPr="00C57C40" w:rsidRDefault="00C57C40">
        <w:pPr>
          <w:pStyle w:val="Header"/>
          <w:jc w:val="right"/>
          <w:rPr>
            <w:rFonts w:ascii="Times New Roman" w:hAnsi="Times New Roman" w:cs="Times New Roman"/>
            <w:sz w:val="24"/>
            <w:szCs w:val="24"/>
          </w:rPr>
        </w:pPr>
        <w:r w:rsidRPr="00C57C40">
          <w:rPr>
            <w:rFonts w:ascii="Times New Roman" w:hAnsi="Times New Roman" w:cs="Times New Roman"/>
            <w:sz w:val="24"/>
            <w:szCs w:val="24"/>
          </w:rPr>
          <w:fldChar w:fldCharType="begin"/>
        </w:r>
        <w:r w:rsidRPr="00C57C40">
          <w:rPr>
            <w:rFonts w:ascii="Times New Roman" w:hAnsi="Times New Roman" w:cs="Times New Roman"/>
            <w:sz w:val="24"/>
            <w:szCs w:val="24"/>
          </w:rPr>
          <w:instrText xml:space="preserve"> PAGE   \* MERGEFORMAT </w:instrText>
        </w:r>
        <w:r w:rsidRPr="00C57C40">
          <w:rPr>
            <w:rFonts w:ascii="Times New Roman" w:hAnsi="Times New Roman" w:cs="Times New Roman"/>
            <w:sz w:val="24"/>
            <w:szCs w:val="24"/>
          </w:rPr>
          <w:fldChar w:fldCharType="separate"/>
        </w:r>
        <w:r w:rsidR="00E61DDF">
          <w:rPr>
            <w:rFonts w:ascii="Times New Roman" w:hAnsi="Times New Roman" w:cs="Times New Roman"/>
            <w:noProof/>
            <w:sz w:val="24"/>
            <w:szCs w:val="24"/>
          </w:rPr>
          <w:t>1</w:t>
        </w:r>
        <w:r w:rsidRPr="00C57C40">
          <w:rPr>
            <w:rFonts w:ascii="Times New Roman" w:hAnsi="Times New Roman" w:cs="Times New Roman"/>
            <w:noProof/>
            <w:sz w:val="24"/>
            <w:szCs w:val="24"/>
          </w:rPr>
          <w:fldChar w:fldCharType="end"/>
        </w:r>
      </w:p>
    </w:sdtContent>
  </w:sdt>
  <w:p w:rsidR="00C57C40" w:rsidRDefault="00C57C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c3NDc3MjeytLQ0MzZX0lEKTi0uzszPAykwrAUAVI7MWCwAAAA="/>
  </w:docVars>
  <w:rsids>
    <w:rsidRoot w:val="00C57C40"/>
    <w:rsid w:val="002E70EF"/>
    <w:rsid w:val="003C6F09"/>
    <w:rsid w:val="004856F2"/>
    <w:rsid w:val="007E2942"/>
    <w:rsid w:val="00AC6457"/>
    <w:rsid w:val="00C54206"/>
    <w:rsid w:val="00C57C40"/>
    <w:rsid w:val="00CC3999"/>
    <w:rsid w:val="00E61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C40"/>
  </w:style>
  <w:style w:type="paragraph" w:styleId="Footer">
    <w:name w:val="footer"/>
    <w:basedOn w:val="Normal"/>
    <w:link w:val="FooterChar"/>
    <w:uiPriority w:val="99"/>
    <w:unhideWhenUsed/>
    <w:rsid w:val="00C57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C40"/>
  </w:style>
  <w:style w:type="character" w:styleId="Hyperlink">
    <w:name w:val="Hyperlink"/>
    <w:basedOn w:val="DefaultParagraphFont"/>
    <w:uiPriority w:val="99"/>
    <w:unhideWhenUsed/>
    <w:rsid w:val="004856F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C40"/>
  </w:style>
  <w:style w:type="paragraph" w:styleId="Footer">
    <w:name w:val="footer"/>
    <w:basedOn w:val="Normal"/>
    <w:link w:val="FooterChar"/>
    <w:uiPriority w:val="99"/>
    <w:unhideWhenUsed/>
    <w:rsid w:val="00C57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C40"/>
  </w:style>
  <w:style w:type="character" w:styleId="Hyperlink">
    <w:name w:val="Hyperlink"/>
    <w:basedOn w:val="DefaultParagraphFont"/>
    <w:uiPriority w:val="99"/>
    <w:unhideWhenUsed/>
    <w:rsid w:val="004856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rdwallet.com/article/small-business/dunkin-donuts-franchis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anchisehelp.com/franchises/dunkin-donuts/" TargetMode="External"/><Relationship Id="rId5" Type="http://schemas.openxmlformats.org/officeDocument/2006/relationships/webSettings" Target="webSettings.xml"/><Relationship Id="rId10" Type="http://schemas.openxmlformats.org/officeDocument/2006/relationships/hyperlink" Target="https://www.franchisedirect.com/foodfranchises/dunkin-donuts-franchise-07676/ufoc/" TargetMode="External"/><Relationship Id="rId4" Type="http://schemas.openxmlformats.org/officeDocument/2006/relationships/settings" Target="settings.xml"/><Relationship Id="rId9" Type="http://schemas.openxmlformats.org/officeDocument/2006/relationships/hyperlink" Target="https://www.thebalancesmb.com/the-history-of-dunkin-donuts-397323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C5D71-1E54-4EA8-80BD-FF5332BD3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WeedSeed</cp:lastModifiedBy>
  <cp:revision>2</cp:revision>
  <dcterms:created xsi:type="dcterms:W3CDTF">2021-10-04T00:50:00Z</dcterms:created>
  <dcterms:modified xsi:type="dcterms:W3CDTF">2021-10-04T00:50:00Z</dcterms:modified>
</cp:coreProperties>
</file>